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90F" w:rsidRPr="003C290F" w:rsidRDefault="003C290F" w:rsidP="003C290F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3C290F">
        <w:rPr>
          <w:rFonts w:ascii="Times New Roman" w:hAnsi="Times New Roman"/>
          <w:b/>
          <w:sz w:val="28"/>
          <w:szCs w:val="28"/>
        </w:rPr>
        <w:t xml:space="preserve">Конспект НОД по образовательной области познавательное развитие </w:t>
      </w:r>
    </w:p>
    <w:p w:rsidR="003C290F" w:rsidRPr="003C290F" w:rsidRDefault="003C290F" w:rsidP="003C29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 xml:space="preserve">  ознакомление детей с малой Родиной </w:t>
      </w:r>
    </w:p>
    <w:p w:rsidR="003C290F" w:rsidRPr="003C290F" w:rsidRDefault="003C290F" w:rsidP="003C29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 xml:space="preserve">«Незнайка в гостях у </w:t>
      </w:r>
      <w:proofErr w:type="spellStart"/>
      <w:r w:rsidRPr="003C290F">
        <w:rPr>
          <w:rFonts w:ascii="Times New Roman" w:hAnsi="Times New Roman" w:cs="Times New Roman"/>
          <w:b/>
          <w:sz w:val="28"/>
          <w:szCs w:val="28"/>
        </w:rPr>
        <w:t>Хазанских</w:t>
      </w:r>
      <w:proofErr w:type="spellEnd"/>
      <w:r w:rsidRPr="003C290F">
        <w:rPr>
          <w:rFonts w:ascii="Times New Roman" w:hAnsi="Times New Roman" w:cs="Times New Roman"/>
          <w:b/>
          <w:sz w:val="28"/>
          <w:szCs w:val="28"/>
        </w:rPr>
        <w:t xml:space="preserve"> ребят»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Создание условий для формирования элементарных  представлений воспитанников о малой Родине – посёлке </w:t>
      </w:r>
      <w:proofErr w:type="spellStart"/>
      <w:r w:rsidRPr="003C290F">
        <w:rPr>
          <w:rFonts w:ascii="Times New Roman" w:hAnsi="Times New Roman" w:cs="Times New Roman"/>
          <w:sz w:val="28"/>
          <w:szCs w:val="28"/>
        </w:rPr>
        <w:t>Ц-Хазан</w:t>
      </w:r>
      <w:proofErr w:type="spellEnd"/>
      <w:r w:rsidRPr="003C290F">
        <w:rPr>
          <w:rFonts w:ascii="Times New Roman" w:hAnsi="Times New Roman" w:cs="Times New Roman"/>
          <w:sz w:val="28"/>
          <w:szCs w:val="28"/>
        </w:rPr>
        <w:t>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1.Ознакомление с достопримечательностями посёлка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2. Развитие зрительного восприятия, внимания, памяти, мышления,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воображения. 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3. Совершенствование умения путём аппликации составлять коллективную композицию.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4. Воспитание патриотизма, любви к Родине.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Интеграция образовательной деятельности:</w:t>
      </w:r>
      <w:r w:rsidRPr="003C29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познавательное развитие, речевое развитие, социально-коммуникативное развитие.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C290F">
        <w:rPr>
          <w:rFonts w:ascii="Times New Roman" w:hAnsi="Times New Roman" w:cs="Times New Roman"/>
          <w:sz w:val="28"/>
          <w:szCs w:val="28"/>
        </w:rPr>
        <w:t>Авторская презентация «Люби и знай, родной свой край», дидактическая игра «Собери картинку», фонограмма «Звуки природы», ватман, клей, кисти, салфетки на каждого ребёнка.</w:t>
      </w:r>
      <w:proofErr w:type="gramEnd"/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Ход  НОД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1.Организационный момент: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Появляется Незнайка. 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- Привет! Ребята, а куда я приехал?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Воспитатель. - А ты кто?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Незнайка. - Вы меня не узнали? Давайте с вами познакомимся. Игра «Давайте познакомимся».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(Незнайка знакомится с детьми, каждый из них называет свое имя и фамилию). 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-Кто же вам дал имя и фамилию? (Ответы: родители, мама, папа)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-А когда родители дали их вам? (Ответы: когда родились)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lastRenderedPageBreak/>
        <w:t>Воспитатель. - Правильно. У каждого человека есть день рождения, а у чего ещё может быть день рождения? (Ответы: у книг, машин, городов, посёлков)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Воспитатель. – Верно. Свой день рождения есть у книги, игрушки, дома, посёлка, даже у целого города. Им, как и людям дают «имена».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2. Основная часть: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Воспитатель. - У каждого человека есть Родина – страна, где он живёт. Кто знает, как называется наша страна? 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–Наша страна самая большая в мире.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Много в ней городов, рек, озёр, морей, гор. Но для каждого человека ближе и роднее то место, где он родился, ходит в детский сад, школу, работает и живёт. Это его малая родина. Дети, а вы знаете какое имя у нашей малой родины? 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Послушайте стихотворение о нашей малой родине.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3C290F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3C290F">
        <w:rPr>
          <w:rFonts w:ascii="Times New Roman" w:hAnsi="Times New Roman" w:cs="Times New Roman"/>
          <w:b/>
          <w:sz w:val="28"/>
          <w:szCs w:val="28"/>
        </w:rPr>
        <w:t>тихотворение о поселке)</w:t>
      </w:r>
    </w:p>
    <w:p w:rsidR="003C290F" w:rsidRPr="003C290F" w:rsidRDefault="003C290F" w:rsidP="003C2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290F">
        <w:rPr>
          <w:rFonts w:ascii="Times New Roman" w:hAnsi="Times New Roman" w:cs="Times New Roman"/>
          <w:b/>
          <w:i/>
          <w:sz w:val="28"/>
          <w:szCs w:val="28"/>
        </w:rPr>
        <w:t xml:space="preserve">Центральный Хазан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не найдешь на глобусе.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Да в этом нет особенной нужды.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В Центральный Хазан едут на автобусе. </w:t>
      </w:r>
    </w:p>
    <w:p w:rsidR="003C290F" w:rsidRPr="003C290F" w:rsidRDefault="003C290F" w:rsidP="003C2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290F">
        <w:rPr>
          <w:rFonts w:ascii="Times New Roman" w:hAnsi="Times New Roman" w:cs="Times New Roman"/>
          <w:b/>
          <w:i/>
          <w:sz w:val="28"/>
          <w:szCs w:val="28"/>
        </w:rPr>
        <w:t xml:space="preserve">Немногим больше полчаса езды.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Идет автобус </w:t>
      </w:r>
      <w:proofErr w:type="spellStart"/>
      <w:r w:rsidRPr="003C290F">
        <w:rPr>
          <w:rFonts w:ascii="Times New Roman" w:hAnsi="Times New Roman" w:cs="Times New Roman"/>
          <w:b/>
          <w:i/>
          <w:sz w:val="28"/>
          <w:szCs w:val="28"/>
        </w:rPr>
        <w:t>Батаминским</w:t>
      </w:r>
      <w:proofErr w:type="spellEnd"/>
      <w:r w:rsidRPr="003C290F">
        <w:rPr>
          <w:rFonts w:ascii="Times New Roman" w:hAnsi="Times New Roman" w:cs="Times New Roman"/>
          <w:b/>
          <w:i/>
          <w:sz w:val="28"/>
          <w:szCs w:val="28"/>
        </w:rPr>
        <w:t xml:space="preserve"> трактом,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Затем свернет просёлком в леспромхоз.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Ему дорогу уступает трактор,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Везущий сено преогромный воз.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Конец пути и тряского движенья,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Здесь по - </w:t>
      </w:r>
      <w:proofErr w:type="spellStart"/>
      <w:r w:rsidRPr="003C290F">
        <w:rPr>
          <w:rFonts w:ascii="Times New Roman" w:hAnsi="Times New Roman" w:cs="Times New Roman"/>
          <w:b/>
          <w:i/>
          <w:sz w:val="28"/>
          <w:szCs w:val="28"/>
        </w:rPr>
        <w:t>Зимински</w:t>
      </w:r>
      <w:proofErr w:type="spellEnd"/>
      <w:r w:rsidRPr="003C290F">
        <w:rPr>
          <w:rFonts w:ascii="Times New Roman" w:hAnsi="Times New Roman" w:cs="Times New Roman"/>
          <w:b/>
          <w:i/>
          <w:sz w:val="28"/>
          <w:szCs w:val="28"/>
        </w:rPr>
        <w:t xml:space="preserve"> красочна зима.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На старых вырубках, в сосновом окруженье,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Толпой стоят сосновые дома,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Алмазами на солнце снег искрится.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Дома одеты в белые меха,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И не посёлок это, а столица,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Таежная столица ЛПХ.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Здесь есть пейзажи из народных сказок - до здешней жизни сказкам далеко.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Хорош всегда Центральный Хазан!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Таежная столица лесников. 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Из стихотворения Д. Обухова.</w:t>
      </w:r>
    </w:p>
    <w:p w:rsidR="003C290F" w:rsidRPr="003C290F" w:rsidRDefault="003C290F" w:rsidP="003C2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C290F" w:rsidRPr="003C290F" w:rsidRDefault="003C290F" w:rsidP="003C2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290F" w:rsidRPr="003C290F" w:rsidRDefault="003C290F" w:rsidP="003C2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290F" w:rsidRPr="003C290F" w:rsidRDefault="003C290F" w:rsidP="003C2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290F" w:rsidRPr="003C290F" w:rsidRDefault="003C290F" w:rsidP="003C2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90F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Воспоминания о Центральном Хазане</w:t>
      </w:r>
    </w:p>
    <w:p w:rsidR="003C290F" w:rsidRPr="003C290F" w:rsidRDefault="003C290F" w:rsidP="003C2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290F" w:rsidRPr="003C290F" w:rsidRDefault="003C290F" w:rsidP="003C29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C290F">
        <w:rPr>
          <w:rFonts w:ascii="Times New Roman" w:hAnsi="Times New Roman" w:cs="Times New Roman"/>
          <w:b/>
          <w:i/>
          <w:sz w:val="28"/>
          <w:szCs w:val="28"/>
        </w:rPr>
        <w:t>Где-то в тихой глуши таёжной,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Истекал небольшой ручеёк,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Кто придумал ему название?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Очень странное </w:t>
      </w:r>
      <w:proofErr w:type="gramStart"/>
      <w:r w:rsidRPr="003C290F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Pr="003C290F">
        <w:rPr>
          <w:rFonts w:ascii="Times New Roman" w:hAnsi="Times New Roman" w:cs="Times New Roman"/>
          <w:b/>
          <w:i/>
          <w:sz w:val="28"/>
          <w:szCs w:val="28"/>
        </w:rPr>
        <w:t>Х</w:t>
      </w:r>
      <w:proofErr w:type="gramEnd"/>
      <w:r w:rsidRPr="003C290F">
        <w:rPr>
          <w:rFonts w:ascii="Times New Roman" w:hAnsi="Times New Roman" w:cs="Times New Roman"/>
          <w:b/>
          <w:i/>
          <w:sz w:val="28"/>
          <w:szCs w:val="28"/>
        </w:rPr>
        <w:t>азанок</w:t>
      </w:r>
      <w:proofErr w:type="spellEnd"/>
      <w:r w:rsidRPr="003C290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И как водиться неподалёку,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На большом песчаном холме,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Встал посёлок Центральный-Хазан,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 xml:space="preserve">На пути от Зимы к </w:t>
      </w:r>
      <w:proofErr w:type="spellStart"/>
      <w:r w:rsidRPr="003C290F">
        <w:rPr>
          <w:rFonts w:ascii="Times New Roman" w:hAnsi="Times New Roman" w:cs="Times New Roman"/>
          <w:b/>
          <w:i/>
          <w:sz w:val="28"/>
          <w:szCs w:val="28"/>
        </w:rPr>
        <w:t>Батаме</w:t>
      </w:r>
      <w:proofErr w:type="spellEnd"/>
      <w:r w:rsidRPr="003C290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И больница здесь есть и школа,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Клуб, в котором крутили кино,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Пилорама есть и столовая,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Автошкола есть и сельпо.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И скажу вам, вы не поверите,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Есть дорога железная здесь,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И по ней хоть куда вы уедите,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Хочешь в город, а хочешь в лес.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В лес, где ягодник, словно марево,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Разноцветным ковром лежит,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И поют глухари на зареве,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Да секач по кустам трещит.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И идут вагончики с лесом,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И в Японию и в Москву,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Но куда же ушло всё это,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  <w:t>Всё исчезло куда, не пойму. Юрий Желудков</w:t>
      </w:r>
      <w:r w:rsidRPr="003C290F">
        <w:rPr>
          <w:rFonts w:ascii="Times New Roman" w:hAnsi="Times New Roman" w:cs="Times New Roman"/>
          <w:b/>
          <w:i/>
          <w:sz w:val="28"/>
          <w:szCs w:val="28"/>
        </w:rPr>
        <w:br/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Воспитатель. - Молодцы. Так как же называется наш поселок? (Центральный Хазан)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Воспитатель. - Незнайка, ты запомнил, как называется поселок, в который ты приехал? Мы сейчас с ребятами расскажем тебе о нашем поселке. 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Дидактическая игра: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- Я предлагаю вам поиграть в игру. У вас на столах лежат разрезные картинки. Собрав их, мы сможем узнать много интересного о нашем поселке. Игра «Собери картинку" (Дети собирают картинки). Хорошо поиграли, молодцы.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- Какая картинка получилась? (ответы детей)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lastRenderedPageBreak/>
        <w:t>- Правильно, это лес.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– в нашем поселке есть леса, в которых много птиц, зверей, грибов и ягод. Есть замечательные полянки и сейчас я приглашаю вас на лесную полянку, которая находится недалеко от нашего </w:t>
      </w:r>
      <w:proofErr w:type="spellStart"/>
      <w:r w:rsidRPr="003C290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C290F">
        <w:rPr>
          <w:rFonts w:ascii="Times New Roman" w:hAnsi="Times New Roman" w:cs="Times New Roman"/>
          <w:sz w:val="28"/>
          <w:szCs w:val="28"/>
        </w:rPr>
        <w:t>/сада</w:t>
      </w:r>
      <w:proofErr w:type="gramStart"/>
      <w:r w:rsidRPr="003C29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C290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3C290F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3C290F">
        <w:rPr>
          <w:rFonts w:ascii="Times New Roman" w:hAnsi="Times New Roman" w:cs="Times New Roman"/>
          <w:sz w:val="28"/>
          <w:szCs w:val="28"/>
        </w:rPr>
        <w:t xml:space="preserve">ото). Давайте закроем глазки и представим, что мы находимся не в детском саду, а на этой полянке. </w:t>
      </w:r>
      <w:r w:rsidRPr="003C290F">
        <w:rPr>
          <w:rFonts w:ascii="Times New Roman" w:hAnsi="Times New Roman" w:cs="Times New Roman"/>
          <w:b/>
          <w:sz w:val="28"/>
          <w:szCs w:val="28"/>
        </w:rPr>
        <w:t>(Минутка релаксации под звуки природы).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(Фонограмма стрекота насекомых, пение птиц)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 xml:space="preserve">Давайте представим с вами полянку. Здесь растет мягкая травушка-муравушка. Вы лежите на ней, как на мягкой пушистой перине. А вокруг все тихо и спокойно, только слышно как стрекочут кузнечики и поют птички. Вам дышится легко и спокойно. Ласковые нежные лучики солнца ласкают ваш лоб, щечки, касаются ваших рук, поглаживают ваше тело… (пауза-поглаживание детей). </w:t>
      </w:r>
      <w:proofErr w:type="gramStart"/>
      <w:r w:rsidRPr="003C290F">
        <w:rPr>
          <w:rFonts w:ascii="Times New Roman" w:hAnsi="Times New Roman" w:cs="Times New Roman"/>
          <w:b/>
          <w:sz w:val="28"/>
          <w:szCs w:val="28"/>
        </w:rPr>
        <w:t>Лучик погладил … (имя ребенка, приласкал … (имя ребенка).</w:t>
      </w:r>
      <w:proofErr w:type="gramEnd"/>
      <w:r w:rsidRPr="003C290F">
        <w:rPr>
          <w:rFonts w:ascii="Times New Roman" w:hAnsi="Times New Roman" w:cs="Times New Roman"/>
          <w:b/>
          <w:sz w:val="28"/>
          <w:szCs w:val="28"/>
        </w:rPr>
        <w:t xml:space="preserve"> Вам приятно и вы чувствуете себя хорошо. Дружно потянемся и на счет «три» откроем глазки. Вы отлично отдохнули.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Воспитатель. - Незнайка, а в каком городе или поселке ты живешь?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Незнайка. - Я живу в Цветочном городе, у нас много цветов. Знаете, как там красиво! У нас в городе много разных зданий, но я забыл, как они называются. Может,  вы поможете мне вспомнить их названия?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Незнайка. - Тогда слушайте мои загадки.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В этом домике врачи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Ждут людей, чтоб их лечить.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Всем они помочь готовы -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Отпускают лишь здоровых.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(больница) (фото)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Стоит весёлый, светлый дом.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Ребят проворных много в нём.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Там пишут и считают,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Рисуют и читают.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(школа) (фото)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Это что за чудный дом?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Сто детишек в доме том,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lastRenderedPageBreak/>
        <w:t>Дом детишкам очень рад.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Что же это…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(детский сад) (фото)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Если холодильник пуст,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Закончились продукты.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Ты сюда входи скорее.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И бери корзинку,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 xml:space="preserve">Покупай, что </w:t>
      </w:r>
      <w:proofErr w:type="gramStart"/>
      <w:r w:rsidRPr="003C290F">
        <w:rPr>
          <w:rFonts w:ascii="Times New Roman" w:hAnsi="Times New Roman" w:cs="Times New Roman"/>
          <w:b/>
          <w:sz w:val="28"/>
          <w:szCs w:val="28"/>
        </w:rPr>
        <w:t>повкуснее</w:t>
      </w:r>
      <w:proofErr w:type="gramEnd"/>
      <w:r w:rsidRPr="003C290F">
        <w:rPr>
          <w:rFonts w:ascii="Times New Roman" w:hAnsi="Times New Roman" w:cs="Times New Roman"/>
          <w:b/>
          <w:sz w:val="28"/>
          <w:szCs w:val="28"/>
        </w:rPr>
        <w:t>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В нашем…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3C290F">
        <w:rPr>
          <w:rFonts w:ascii="Times New Roman" w:hAnsi="Times New Roman" w:cs="Times New Roman"/>
          <w:b/>
          <w:sz w:val="28"/>
          <w:szCs w:val="28"/>
        </w:rPr>
        <w:t>магазине</w:t>
      </w:r>
      <w:proofErr w:type="gramEnd"/>
      <w:r w:rsidRPr="003C290F">
        <w:rPr>
          <w:rFonts w:ascii="Times New Roman" w:hAnsi="Times New Roman" w:cs="Times New Roman"/>
          <w:b/>
          <w:sz w:val="28"/>
          <w:szCs w:val="28"/>
        </w:rPr>
        <w:t>) (фото)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Незнайка. - Молодцы. Все мои загадки отгадали.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Воспитатель. - Ой! Что за чудеса! (Обращает внимание на фото). Эти здания есть и в нашем посёлке. Правда, ребята? (Ответы детей)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Незнайка. А хотите узнать, что еще есть у нас в Цветочном городе? (Да)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- Тогда вставайте в круг и повторяйте за мной.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C290F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3C290F">
        <w:rPr>
          <w:rFonts w:ascii="Times New Roman" w:hAnsi="Times New Roman" w:cs="Times New Roman"/>
          <w:b/>
          <w:sz w:val="28"/>
          <w:szCs w:val="28"/>
        </w:rPr>
        <w:t xml:space="preserve"> «Мы по улицам шагаем».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Мы по улицам шагаем.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(Идут по кругу.)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То, что видим, называем.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(Образуют пары.)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Светофоры и машины,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(Поворачивают голову вправо.)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Ярмарки и магазины,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(Поворачивают голову влево.)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Скверы, улицы, мосты.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(Взмахивают сначала правой рукой, затем левой.)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И деревья, и кусты!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(Поднимают руки вверх, опускают.)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lastRenderedPageBreak/>
        <w:t>Вот мы с вами и прошли по улицам моего города.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Улица в моем городе, на которой я живу, называется улица Колокольчиков.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- А вы знаете названия улиц вашего посёлка? (Ответы детей)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- Что и домашний адрес знаете? (Ответы детей)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- А на какой улице находится ваш детский сад? (Ответы детей Улица </w:t>
      </w:r>
      <w:proofErr w:type="spellStart"/>
      <w:r w:rsidRPr="003C290F">
        <w:rPr>
          <w:rFonts w:ascii="Times New Roman" w:hAnsi="Times New Roman" w:cs="Times New Roman"/>
          <w:sz w:val="28"/>
          <w:szCs w:val="28"/>
        </w:rPr>
        <w:t>Курченко</w:t>
      </w:r>
      <w:proofErr w:type="spellEnd"/>
      <w:r w:rsidRPr="003C290F">
        <w:rPr>
          <w:rFonts w:ascii="Times New Roman" w:hAnsi="Times New Roman" w:cs="Times New Roman"/>
          <w:sz w:val="28"/>
          <w:szCs w:val="28"/>
        </w:rPr>
        <w:t xml:space="preserve"> 16) 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– Какие вы молодцы, так много знаете о своём посёлке. А вот я всегда всё забываю. </w:t>
      </w:r>
      <w:proofErr w:type="spellStart"/>
      <w:r w:rsidRPr="003C290F">
        <w:rPr>
          <w:rFonts w:ascii="Times New Roman" w:hAnsi="Times New Roman" w:cs="Times New Roman"/>
          <w:sz w:val="28"/>
          <w:szCs w:val="28"/>
        </w:rPr>
        <w:t>Знайка</w:t>
      </w:r>
      <w:proofErr w:type="spellEnd"/>
      <w:r w:rsidRPr="003C290F">
        <w:rPr>
          <w:rFonts w:ascii="Times New Roman" w:hAnsi="Times New Roman" w:cs="Times New Roman"/>
          <w:sz w:val="28"/>
          <w:szCs w:val="28"/>
        </w:rPr>
        <w:t xml:space="preserve"> говорит, что у меня ветер в голове гуляет. Мне очень хочется рассказать своим друзьям о вашем посёлке. Помогите мне, пожалуйста. Сделайте для меня газету. У вас здесь и картинки есть, и бумага, и клей. 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Согласны? (Да)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- Тогда за работу.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Дети выполняют коллективную работу «Наш посёлок».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290F">
        <w:rPr>
          <w:rFonts w:ascii="Times New Roman" w:hAnsi="Times New Roman" w:cs="Times New Roman"/>
          <w:b/>
          <w:sz w:val="28"/>
          <w:szCs w:val="28"/>
        </w:rPr>
        <w:t>3. Заключительная часть: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Незнайка. - Спасибо ребята. Замечательно получилось. Только напомните, пожалуйста, что интересного есть в вашем посёлке.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Дети комментируют изображение на газете.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 xml:space="preserve"> – Я вернусь в свой Цветочный город и расскажу о вашем посёлке. А вы проводите меня, пожалуйста, чтобы я опять не заблудился. 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290F">
        <w:rPr>
          <w:rFonts w:ascii="Times New Roman" w:hAnsi="Times New Roman" w:cs="Times New Roman"/>
          <w:sz w:val="28"/>
          <w:szCs w:val="28"/>
        </w:rPr>
        <w:t>Воспитатель. - Ребята, попрощайтесь с гостем. До свидания!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29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литературы:</w:t>
      </w:r>
    </w:p>
    <w:p w:rsidR="003C290F" w:rsidRPr="003C290F" w:rsidRDefault="003C290F" w:rsidP="003C290F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290F">
        <w:rPr>
          <w:rFonts w:ascii="Times New Roman" w:hAnsi="Times New Roman" w:cs="Times New Roman"/>
          <w:color w:val="000000" w:themeColor="text1"/>
          <w:sz w:val="28"/>
          <w:szCs w:val="28"/>
        </w:rPr>
        <w:t>1. М.В. Алешина «Ознакомление дошкольников с окружающим и социальной действительностью» Москва 2008г.</w:t>
      </w:r>
      <w:r w:rsidRPr="003C290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2. Е.А. </w:t>
      </w:r>
      <w:proofErr w:type="spellStart"/>
      <w:r w:rsidRPr="003C290F">
        <w:rPr>
          <w:rFonts w:ascii="Times New Roman" w:hAnsi="Times New Roman" w:cs="Times New Roman"/>
          <w:color w:val="000000" w:themeColor="text1"/>
          <w:sz w:val="28"/>
          <w:szCs w:val="28"/>
        </w:rPr>
        <w:t>Алябьева</w:t>
      </w:r>
      <w:proofErr w:type="spellEnd"/>
      <w:r w:rsidRPr="003C2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«Нравственно – этические беседы и игры с дошкольниками» Москва 2003г.</w:t>
      </w:r>
      <w:r w:rsidRPr="003C290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3. Журнал «Дошкольное воспитание №12 – 2007г., №2 – 2008г.</w:t>
      </w:r>
      <w:r w:rsidRPr="003C290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4. Е.И.Удальцова «Дидактические игры в воспитании и обучении дошкольников» 1976г.;</w:t>
      </w:r>
      <w:r w:rsidRPr="003C290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C2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5.Л.Н. </w:t>
      </w:r>
      <w:proofErr w:type="spellStart"/>
      <w:r w:rsidRPr="003C2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Земскова-Названова</w:t>
      </w:r>
      <w:proofErr w:type="spellEnd"/>
      <w:r w:rsidRPr="003C2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«Люби и знай родной свой край»</w:t>
      </w:r>
      <w:r w:rsidRPr="003C2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Москва 2007г.</w:t>
      </w:r>
      <w:r w:rsidRPr="003C2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6.«Наследие. Патриотическое воспитание в детском саду» М.Ю. Новицкая.</w:t>
      </w: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 w:rsidP="003C2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45C2" w:rsidRPr="003C290F" w:rsidRDefault="004845C2">
      <w:pPr>
        <w:rPr>
          <w:rFonts w:ascii="Times New Roman" w:hAnsi="Times New Roman" w:cs="Times New Roman"/>
          <w:sz w:val="28"/>
          <w:szCs w:val="28"/>
        </w:rPr>
      </w:pPr>
    </w:p>
    <w:p w:rsidR="003C290F" w:rsidRPr="003C290F" w:rsidRDefault="003C290F">
      <w:pPr>
        <w:rPr>
          <w:rFonts w:ascii="Times New Roman" w:hAnsi="Times New Roman" w:cs="Times New Roman"/>
          <w:sz w:val="28"/>
          <w:szCs w:val="28"/>
        </w:rPr>
      </w:pPr>
    </w:p>
    <w:sectPr w:rsidR="003C290F" w:rsidRPr="003C290F" w:rsidSect="005F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290F"/>
    <w:rsid w:val="003C290F"/>
    <w:rsid w:val="0048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90F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3C290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3C290F"/>
    <w:rPr>
      <w:rFonts w:ascii="Calibri" w:eastAsia="Times New Roman" w:hAnsi="Calibri" w:cs="Times New Roman"/>
    </w:rPr>
  </w:style>
  <w:style w:type="character" w:styleId="a3">
    <w:name w:val="Strong"/>
    <w:basedOn w:val="a0"/>
    <w:uiPriority w:val="22"/>
    <w:qFormat/>
    <w:rsid w:val="003C29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1163</Words>
  <Characters>6631</Characters>
  <Application>Microsoft Office Word</Application>
  <DocSecurity>0</DocSecurity>
  <Lines>55</Lines>
  <Paragraphs>15</Paragraphs>
  <ScaleCrop>false</ScaleCrop>
  <Company>diakov.net</Company>
  <LinksUpToDate>false</LinksUpToDate>
  <CharactersWithSpaces>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2022-03-23T09:36:00Z</dcterms:created>
  <dcterms:modified xsi:type="dcterms:W3CDTF">2022-03-23T09:42:00Z</dcterms:modified>
</cp:coreProperties>
</file>